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89" w:rsidRPr="005357B3" w:rsidRDefault="005357B3">
      <w:pPr>
        <w:rPr>
          <w:b/>
        </w:rPr>
      </w:pPr>
      <w:r w:rsidRPr="005357B3">
        <w:rPr>
          <w:b/>
        </w:rPr>
        <w:t xml:space="preserve">MME 523   </w:t>
      </w:r>
    </w:p>
    <w:p w:rsidR="005357B3" w:rsidRPr="005357B3" w:rsidRDefault="005357B3">
      <w:pPr>
        <w:rPr>
          <w:b/>
        </w:rPr>
      </w:pPr>
      <w:r w:rsidRPr="005357B3">
        <w:rPr>
          <w:b/>
        </w:rPr>
        <w:t>Class #2</w:t>
      </w:r>
      <w:r w:rsidR="00B52133">
        <w:rPr>
          <w:b/>
        </w:rPr>
        <w:t xml:space="preserve">          with notes added on Improper Integrals</w:t>
      </w:r>
    </w:p>
    <w:p w:rsidR="005357B3" w:rsidRPr="005357B3" w:rsidRDefault="005357B3">
      <w:pPr>
        <w:rPr>
          <w:b/>
        </w:rPr>
      </w:pPr>
      <w:r w:rsidRPr="005357B3">
        <w:rPr>
          <w:b/>
        </w:rPr>
        <w:t>Part One         Lab  activity</w:t>
      </w:r>
    </w:p>
    <w:p w:rsidR="005357B3" w:rsidRDefault="005357B3">
      <w:r>
        <w:t>Here we are interesting in studying, with the help of software, the convergence of sequences generated recursively.  This means they are of the form</w:t>
      </w:r>
    </w:p>
    <w:p w:rsidR="005357B3" w:rsidRDefault="005357B3"/>
    <w:p w:rsidR="005357B3" w:rsidRPr="005357B3" w:rsidRDefault="005357B3">
      <w:pPr>
        <w:rPr>
          <w:b/>
          <w:szCs w:val="28"/>
        </w:rPr>
      </w:pPr>
      <w:r>
        <w:tab/>
      </w:r>
      <w:r>
        <w:tab/>
      </w:r>
      <w:r w:rsidRPr="005357B3">
        <w:rPr>
          <w:b/>
          <w:sz w:val="28"/>
          <w:szCs w:val="28"/>
        </w:rPr>
        <w:t>x</w:t>
      </w:r>
      <w:r w:rsidRPr="005357B3">
        <w:rPr>
          <w:b/>
          <w:sz w:val="28"/>
          <w:szCs w:val="28"/>
          <w:vertAlign w:val="subscript"/>
        </w:rPr>
        <w:t>n+1</w:t>
      </w:r>
      <w:r w:rsidRPr="005357B3">
        <w:rPr>
          <w:b/>
          <w:sz w:val="28"/>
          <w:szCs w:val="28"/>
        </w:rPr>
        <w:t xml:space="preserve">   =  f(x</w:t>
      </w:r>
      <w:r w:rsidRPr="005357B3">
        <w:rPr>
          <w:b/>
          <w:sz w:val="28"/>
          <w:szCs w:val="28"/>
          <w:vertAlign w:val="subscript"/>
        </w:rPr>
        <w:t>n</w:t>
      </w:r>
      <w:r w:rsidRPr="005357B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                         x</w:t>
      </w:r>
      <w:r>
        <w:rPr>
          <w:b/>
          <w:sz w:val="28"/>
          <w:szCs w:val="28"/>
          <w:vertAlign w:val="subscript"/>
        </w:rPr>
        <w:t>0</w:t>
      </w:r>
      <w:r>
        <w:rPr>
          <w:b/>
          <w:sz w:val="28"/>
          <w:szCs w:val="28"/>
        </w:rPr>
        <w:t xml:space="preserve">  </w:t>
      </w:r>
      <w:r>
        <w:rPr>
          <w:b/>
          <w:szCs w:val="28"/>
        </w:rPr>
        <w:t xml:space="preserve">given </w:t>
      </w:r>
    </w:p>
    <w:p w:rsidR="005357B3" w:rsidRDefault="005357B3">
      <w:r>
        <w:t xml:space="preserve">Now  f(x) could be almost anything so we need a place to start.  The simplest functions are linear so we will assume  </w:t>
      </w:r>
      <w:r w:rsidRPr="005357B3">
        <w:rPr>
          <w:b/>
        </w:rPr>
        <w:t>f(x)  =  ax + b</w:t>
      </w:r>
      <w:r>
        <w:rPr>
          <w:b/>
        </w:rPr>
        <w:t xml:space="preserve">  </w:t>
      </w:r>
      <w:r>
        <w:t>and proceed to investigate</w:t>
      </w:r>
    </w:p>
    <w:p w:rsidR="005357B3" w:rsidRDefault="005357B3"/>
    <w:p w:rsidR="005357B3" w:rsidRDefault="005357B3">
      <w:r>
        <w:tab/>
      </w:r>
      <w:r>
        <w:tab/>
        <w:t xml:space="preserve">the role of  </w:t>
      </w:r>
      <w:r w:rsidRPr="005357B3">
        <w:rPr>
          <w:b/>
        </w:rPr>
        <w:t>a, b</w:t>
      </w:r>
      <w:r>
        <w:t xml:space="preserve"> and  </w:t>
      </w:r>
      <w:r w:rsidRPr="005357B3">
        <w:rPr>
          <w:b/>
        </w:rPr>
        <w:t>x</w:t>
      </w:r>
      <w:r w:rsidRPr="005357B3">
        <w:rPr>
          <w:b/>
          <w:vertAlign w:val="subscript"/>
        </w:rPr>
        <w:t>0</w:t>
      </w:r>
      <w:r>
        <w:t xml:space="preserve">   in the convergence of the subsequent sequence</w:t>
      </w:r>
    </w:p>
    <w:p w:rsidR="005357B3" w:rsidRDefault="005357B3"/>
    <w:p w:rsidR="005357B3" w:rsidRDefault="005357B3">
      <w:r>
        <w:t xml:space="preserve">You will generate a </w:t>
      </w:r>
      <w:r w:rsidRPr="005357B3">
        <w:rPr>
          <w:i/>
        </w:rPr>
        <w:t>conjecture</w:t>
      </w:r>
      <w:r>
        <w:t xml:space="preserve"> about this and then attempt to prove it for homework.  But first you need to generate data, analyze it and gain experience with these sequences.</w:t>
      </w:r>
      <w:r w:rsidR="00F76D38">
        <w:t xml:space="preserve">  The proving part will involve old fashioned paper and pencil.</w:t>
      </w:r>
    </w:p>
    <w:p w:rsidR="005357B3" w:rsidRDefault="005357B3">
      <w:r>
        <w:t>Organization is important.  Computers are good at generating lots of numbers fast; it is our job to then take notes and to proceed methodically so we are not merely groping around in the dark hoping to get lucky.</w:t>
      </w:r>
    </w:p>
    <w:p w:rsidR="005357B3" w:rsidRDefault="00F76D38">
      <w:r>
        <w:t>Your conjecture and proof are due next week.</w:t>
      </w:r>
    </w:p>
    <w:p w:rsidR="00273019" w:rsidRPr="00273019" w:rsidRDefault="00273019">
      <w:pPr>
        <w:rPr>
          <w:b/>
        </w:rPr>
      </w:pPr>
      <w:r w:rsidRPr="00273019">
        <w:rPr>
          <w:b/>
        </w:rPr>
        <w:t xml:space="preserve">Part Two   Maple  </w:t>
      </w:r>
    </w:p>
    <w:p w:rsidR="00F76D38" w:rsidRDefault="00F76D38"/>
    <w:p w:rsidR="00F76D38" w:rsidRPr="00F76D38" w:rsidRDefault="00273019">
      <w:pPr>
        <w:rPr>
          <w:b/>
        </w:rPr>
      </w:pPr>
      <w:r>
        <w:rPr>
          <w:b/>
        </w:rPr>
        <w:t>Part Three</w:t>
      </w:r>
      <w:r w:rsidR="00F76D38" w:rsidRPr="00F76D38">
        <w:rPr>
          <w:b/>
        </w:rPr>
        <w:t xml:space="preserve">    Improper Integrals</w:t>
      </w:r>
    </w:p>
    <w:p w:rsidR="00F76D38" w:rsidRDefault="00F76D38">
      <w:r>
        <w:t>Definition, review, discussion of improper integrals and their convergence/divergence</w:t>
      </w:r>
    </w:p>
    <w:p w:rsidR="00413371" w:rsidRDefault="00413371">
      <w:r>
        <w:t>See notes from class below:</w:t>
      </w:r>
    </w:p>
    <w:p w:rsidR="00413371" w:rsidRDefault="00413371"/>
    <w:p w:rsidR="00413371" w:rsidRDefault="00413371"/>
    <w:p w:rsidR="00413371" w:rsidRDefault="00413371"/>
    <w:p w:rsidR="00413371" w:rsidRDefault="005B6239">
      <w:r>
        <w:rPr>
          <w:noProof/>
        </w:rPr>
        <w:lastRenderedPageBreak/>
        <w:drawing>
          <wp:inline distT="0" distB="0" distL="0" distR="0">
            <wp:extent cx="4362450" cy="3790950"/>
            <wp:effectExtent l="19050" t="0" r="0" b="0"/>
            <wp:docPr id="1" name="Picture 1" descr="C:\Users\goulet\AppData\Local\Microsoft\Windows\Temporary Internet Files\Content.IE5\PC05A8XO\CA2MC7F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ulet\AppData\Local\Microsoft\Windows\Temporary Internet Files\Content.IE5\PC05A8XO\CA2MC7F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239" w:rsidRDefault="005B6239"/>
    <w:p w:rsidR="005B6239" w:rsidRDefault="005B6239"/>
    <w:p w:rsidR="005B6239" w:rsidRDefault="005B6239">
      <w:r>
        <w:rPr>
          <w:noProof/>
        </w:rPr>
        <w:drawing>
          <wp:inline distT="0" distB="0" distL="0" distR="0">
            <wp:extent cx="5514975" cy="3429000"/>
            <wp:effectExtent l="19050" t="0" r="9525" b="0"/>
            <wp:docPr id="4" name="Picture 4" descr="C:\Users\goulet\AppData\Local\Microsoft\Windows\Temporary Internet Files\Content.IE5\WC23VELP\CAYAQU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ulet\AppData\Local\Microsoft\Windows\Temporary Internet Files\Content.IE5\WC23VELP\CAYAQUPY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239" w:rsidRDefault="005B6239">
      <w:r>
        <w:rPr>
          <w:noProof/>
        </w:rPr>
        <w:lastRenderedPageBreak/>
        <w:drawing>
          <wp:inline distT="0" distB="0" distL="0" distR="0">
            <wp:extent cx="5410200" cy="3181350"/>
            <wp:effectExtent l="19050" t="0" r="0" b="0"/>
            <wp:docPr id="7" name="Picture 7" descr="C:\Users\goulet\AppData\Local\Microsoft\Windows\Temporary Internet Files\Content.IE5\AAVWA8EE\CAAGROW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oulet\AppData\Local\Microsoft\Windows\Temporary Internet Files\Content.IE5\AAVWA8EE\CAAGROW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239" w:rsidRDefault="005B6239"/>
    <w:p w:rsidR="005B6239" w:rsidRDefault="005B6239">
      <w:r>
        <w:rPr>
          <w:noProof/>
        </w:rPr>
        <w:drawing>
          <wp:inline distT="0" distB="0" distL="0" distR="0">
            <wp:extent cx="5695950" cy="2628900"/>
            <wp:effectExtent l="19050" t="0" r="0" b="0"/>
            <wp:docPr id="10" name="Picture 10" descr="C:\Users\goulet\AppData\Local\Microsoft\Windows\Temporary Internet Files\Content.IE5\PC05A8XO\CA5R0KW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oulet\AppData\Local\Microsoft\Windows\Temporary Internet Files\Content.IE5\PC05A8XO\CA5R0KWP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239" w:rsidRDefault="005B6239"/>
    <w:p w:rsidR="005B6239" w:rsidRDefault="005B6239">
      <w:r>
        <w:rPr>
          <w:noProof/>
        </w:rPr>
        <w:lastRenderedPageBreak/>
        <w:drawing>
          <wp:inline distT="0" distB="0" distL="0" distR="0">
            <wp:extent cx="5438775" cy="3895725"/>
            <wp:effectExtent l="19050" t="0" r="9525" b="0"/>
            <wp:docPr id="13" name="Picture 13" descr="C:\Users\goulet\AppData\Local\Microsoft\Windows\Temporary Internet Files\Content.IE5\LM1FA7L9\CAK4KL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oulet\AppData\Local\Microsoft\Windows\Temporary Internet Files\Content.IE5\LM1FA7L9\CAK4KLI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692" w:rsidRPr="00C51692" w:rsidRDefault="00C51692">
      <w:pPr>
        <w:rPr>
          <w:b/>
          <w:sz w:val="28"/>
        </w:rPr>
      </w:pPr>
      <w:r w:rsidRPr="00C51692">
        <w:rPr>
          <w:b/>
          <w:sz w:val="28"/>
        </w:rPr>
        <w:t>Graph of ln(x)/x</w:t>
      </w:r>
      <w:r w:rsidRPr="00C51692">
        <w:rPr>
          <w:b/>
          <w:sz w:val="28"/>
          <w:vertAlign w:val="superscript"/>
        </w:rPr>
        <w:t>4</w:t>
      </w:r>
      <w:r w:rsidRPr="00C51692">
        <w:rPr>
          <w:b/>
          <w:sz w:val="28"/>
        </w:rPr>
        <w:t xml:space="preserve">  is below, using Maple plot:</w:t>
      </w:r>
    </w:p>
    <w:p w:rsidR="005B6239" w:rsidRDefault="00C51692">
      <w:r>
        <w:rPr>
          <w:noProof/>
        </w:rPr>
        <w:lastRenderedPageBreak/>
        <w:drawing>
          <wp:inline distT="0" distB="0" distL="0" distR="0">
            <wp:extent cx="4581525" cy="4581525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239" w:rsidRDefault="005B6239">
      <w:r>
        <w:rPr>
          <w:noProof/>
        </w:rPr>
        <w:lastRenderedPageBreak/>
        <w:drawing>
          <wp:inline distT="0" distB="0" distL="0" distR="0">
            <wp:extent cx="5762625" cy="3933825"/>
            <wp:effectExtent l="19050" t="0" r="9525" b="0"/>
            <wp:docPr id="16" name="Picture 16" descr="C:\Users\goulet\AppData\Local\Microsoft\Windows\Temporary Internet Files\Content.IE5\WC23VELP\CAES2VB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goulet\AppData\Local\Microsoft\Windows\Temporary Internet Files\Content.IE5\WC23VELP\CAES2VBN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239" w:rsidRDefault="005B6239"/>
    <w:p w:rsidR="005B6239" w:rsidRDefault="005B6239">
      <w:r>
        <w:rPr>
          <w:noProof/>
        </w:rPr>
        <w:drawing>
          <wp:inline distT="0" distB="0" distL="0" distR="0">
            <wp:extent cx="5943600" cy="2539371"/>
            <wp:effectExtent l="19050" t="0" r="0" b="0"/>
            <wp:docPr id="19" name="Picture 19" descr="C:\Users\goulet\AppData\Local\Microsoft\Windows\Temporary Internet Files\Content.IE5\AAVWA8EE\CAIQ4VH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oulet\AppData\Local\Microsoft\Windows\Temporary Internet Files\Content.IE5\AAVWA8EE\CAIQ4VH9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39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019" w:rsidRPr="005357B3" w:rsidRDefault="00273019">
      <w:bookmarkStart w:id="0" w:name="_GoBack"/>
      <w:bookmarkEnd w:id="0"/>
    </w:p>
    <w:sectPr w:rsidR="00273019" w:rsidRPr="005357B3" w:rsidSect="005A3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357B3"/>
    <w:rsid w:val="00273019"/>
    <w:rsid w:val="00413371"/>
    <w:rsid w:val="005062E4"/>
    <w:rsid w:val="005357B3"/>
    <w:rsid w:val="005A3287"/>
    <w:rsid w:val="005B6239"/>
    <w:rsid w:val="00734AEE"/>
    <w:rsid w:val="00AA5989"/>
    <w:rsid w:val="00B52133"/>
    <w:rsid w:val="00C51692"/>
    <w:rsid w:val="00F76D38"/>
    <w:rsid w:val="00FB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6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Goulet</dc:creator>
  <cp:keywords/>
  <dc:description/>
  <cp:lastModifiedBy>John A Goulet</cp:lastModifiedBy>
  <cp:revision>5</cp:revision>
  <dcterms:created xsi:type="dcterms:W3CDTF">2011-09-13T10:53:00Z</dcterms:created>
  <dcterms:modified xsi:type="dcterms:W3CDTF">2011-09-14T00:49:00Z</dcterms:modified>
</cp:coreProperties>
</file>